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32BEC" w14:textId="7E7FE63E" w:rsidR="00086EDA" w:rsidRDefault="00A74F1A" w:rsidP="00A74F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4F1A">
        <w:rPr>
          <w:rFonts w:ascii="Times New Roman" w:hAnsi="Times New Roman" w:cs="Times New Roman"/>
          <w:b/>
          <w:bCs/>
          <w:sz w:val="24"/>
          <w:szCs w:val="24"/>
        </w:rPr>
        <w:t>SCIENZE INTEGRATE</w:t>
      </w:r>
    </w:p>
    <w:p w14:paraId="0BB0CF23" w14:textId="77777777" w:rsidR="00A74F1A" w:rsidRPr="00A74F1A" w:rsidRDefault="00A74F1A" w:rsidP="00A74F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43F6C7" w14:textId="77777777" w:rsid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 xml:space="preserve">Misura, misurazione e S.I. </w:t>
      </w:r>
    </w:p>
    <w:p w14:paraId="706D91A1" w14:textId="190739E0" w:rsidR="00A74F1A" w:rsidRPr="00A74F1A" w:rsidRDefault="00A74F1A" w:rsidP="00A74F1A">
      <w:pPr>
        <w:pStyle w:val="NormaleWeb"/>
        <w:rPr>
          <w:color w:val="000000"/>
        </w:rPr>
      </w:pPr>
      <w:bookmarkStart w:id="0" w:name="_GoBack"/>
      <w:bookmarkEnd w:id="0"/>
      <w:r w:rsidRPr="00A74F1A">
        <w:rPr>
          <w:color w:val="000000"/>
        </w:rPr>
        <w:t xml:space="preserve">Trattamento dei dati sperimentali. </w:t>
      </w:r>
    </w:p>
    <w:p w14:paraId="1963615B" w14:textId="77777777" w:rsidR="00A74F1A" w:rsidRP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>Le scienze sperimentali e metodo scientifico. Strumentazione di laboratorio.</w:t>
      </w:r>
    </w:p>
    <w:p w14:paraId="251C9A5B" w14:textId="3D3BB2A6" w:rsidR="00A74F1A" w:rsidRP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>Sicurezza in laboratorio e pittogramma di sicurezza e di</w:t>
      </w:r>
      <w:r w:rsidRPr="00A74F1A">
        <w:rPr>
          <w:color w:val="000000"/>
        </w:rPr>
        <w:t xml:space="preserve"> pericolosità delle sostanze</w:t>
      </w:r>
    </w:p>
    <w:p w14:paraId="21D01453" w14:textId="77777777" w:rsid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 xml:space="preserve">Proprietà macroscopiche della materia: stati di aggregazione e passaggi di stato. </w:t>
      </w:r>
    </w:p>
    <w:p w14:paraId="649A86CE" w14:textId="6573AD66" w:rsidR="00A74F1A" w:rsidRP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 xml:space="preserve">Gli effetti delle forze sui corpi. </w:t>
      </w:r>
    </w:p>
    <w:p w14:paraId="1048E44A" w14:textId="77777777" w:rsidR="00A74F1A" w:rsidRP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>La Terra ed il sistema solare ed i suoi fenomeni</w:t>
      </w:r>
    </w:p>
    <w:p w14:paraId="416C59F3" w14:textId="77777777" w:rsid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 xml:space="preserve">Miscugli eterogenei ed omogenei. </w:t>
      </w:r>
    </w:p>
    <w:p w14:paraId="0C3263F7" w14:textId="77777777" w:rsid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 xml:space="preserve">Composti ed elementi. Tavola periodica. </w:t>
      </w:r>
    </w:p>
    <w:p w14:paraId="024DE969" w14:textId="77777777" w:rsid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 xml:space="preserve">Classificazione dei viventi. </w:t>
      </w:r>
    </w:p>
    <w:p w14:paraId="0DEB0C82" w14:textId="0431B734" w:rsidR="00A74F1A" w:rsidRP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 xml:space="preserve">Batteri e Virus. Inquinanti </w:t>
      </w:r>
    </w:p>
    <w:p w14:paraId="72765164" w14:textId="46A867B4" w:rsidR="00A74F1A" w:rsidRP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 xml:space="preserve">Ecosistema </w:t>
      </w:r>
    </w:p>
    <w:p w14:paraId="03C29CF0" w14:textId="459F3D08" w:rsidR="00A74F1A" w:rsidRP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>Legge della conservazione della materia. Struttura atomica. Legami chimic</w:t>
      </w:r>
      <w:r>
        <w:rPr>
          <w:color w:val="000000"/>
        </w:rPr>
        <w:t>i</w:t>
      </w:r>
    </w:p>
    <w:p w14:paraId="58B3A2F8" w14:textId="77777777" w:rsid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>Le reazioni chimiche e nucleari.</w:t>
      </w:r>
    </w:p>
    <w:p w14:paraId="246B86F1" w14:textId="0200185F" w:rsidR="00A74F1A" w:rsidRPr="00A74F1A" w:rsidRDefault="00A74F1A" w:rsidP="00A74F1A">
      <w:pPr>
        <w:pStyle w:val="NormaleWeb"/>
        <w:rPr>
          <w:color w:val="000000"/>
        </w:rPr>
      </w:pPr>
      <w:r w:rsidRPr="00A74F1A">
        <w:rPr>
          <w:color w:val="000000"/>
        </w:rPr>
        <w:t xml:space="preserve"> La fotosintesi clorofilliana </w:t>
      </w:r>
    </w:p>
    <w:p w14:paraId="3641547C" w14:textId="77777777" w:rsidR="00A74F1A" w:rsidRDefault="00A74F1A" w:rsidP="00A74F1A">
      <w:pPr>
        <w:pStyle w:val="NormaleWeb"/>
        <w:rPr>
          <w:color w:val="000000"/>
        </w:rPr>
      </w:pPr>
    </w:p>
    <w:p w14:paraId="49C7D180" w14:textId="77777777" w:rsidR="00A74F1A" w:rsidRPr="00A74F1A" w:rsidRDefault="00A74F1A">
      <w:pPr>
        <w:rPr>
          <w:b/>
          <w:bCs/>
        </w:rPr>
      </w:pPr>
    </w:p>
    <w:sectPr w:rsidR="00A74F1A" w:rsidRPr="00A74F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DA"/>
    <w:rsid w:val="00086EDA"/>
    <w:rsid w:val="00A7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0941"/>
  <w15:chartTrackingRefBased/>
  <w15:docId w15:val="{8F9AA7E3-4AC2-419C-AACB-12A8F6F9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A7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9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2019-11-16T15:49:00Z</dcterms:created>
  <dcterms:modified xsi:type="dcterms:W3CDTF">2019-11-16T15:57:00Z</dcterms:modified>
</cp:coreProperties>
</file>